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Công ty TNHH SX TM Liên Vinh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Khu công nghiệp Hải Sơn, xã Đức Hòa Hạ,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1749">
        <w:rPr>
          <w:rFonts w:ascii="Times New Roman" w:eastAsia="Times New Roman" w:hAnsi="Times New Roman" w:cs="Times New Roman"/>
          <w:sz w:val="26"/>
          <w:szCs w:val="26"/>
        </w:rPr>
        <w:t>Nguyễn Tiến Dũng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0</w:t>
      </w:r>
      <w:r w:rsidR="00CB1749">
        <w:rPr>
          <w:rFonts w:ascii="Times New Roman" w:eastAsia="Times New Roman" w:hAnsi="Times New Roman" w:cs="Times New Roman"/>
          <w:sz w:val="26"/>
          <w:szCs w:val="26"/>
        </w:rPr>
        <w:t>3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/4/2018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160C12">
        <w:rPr>
          <w:rFonts w:ascii="Times New Roman" w:eastAsia="Times New Roman" w:hAnsi="Times New Roman" w:cs="Times New Roman"/>
          <w:sz w:val="26"/>
          <w:szCs w:val="26"/>
        </w:rPr>
        <w:t>2</w:t>
      </w:r>
      <w:r w:rsidR="00CB1749">
        <w:rPr>
          <w:rFonts w:ascii="Times New Roman" w:eastAsia="Times New Roman" w:hAnsi="Times New Roman" w:cs="Times New Roman"/>
          <w:sz w:val="26"/>
          <w:szCs w:val="26"/>
        </w:rPr>
        <w:t>1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CB1749">
        <w:rPr>
          <w:rFonts w:ascii="Times New Roman" w:eastAsia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CB1749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0C12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B1749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573B1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9</cp:revision>
  <cp:lastPrinted>2018-05-10T08:16:00Z</cp:lastPrinted>
  <dcterms:created xsi:type="dcterms:W3CDTF">2018-05-14T02:09:00Z</dcterms:created>
  <dcterms:modified xsi:type="dcterms:W3CDTF">2018-05-14T02:53:00Z</dcterms:modified>
</cp:coreProperties>
</file>